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Permanent Marker" w:cs="Permanent Marker" w:eastAsia="Permanent Marker" w:hAnsi="Permanent Marker"/>
          <w:sz w:val="144"/>
          <w:szCs w:val="144"/>
        </w:rPr>
      </w:pPr>
      <w:r w:rsidDel="00000000" w:rsidR="00000000" w:rsidRPr="00000000">
        <w:rPr>
          <w:rFonts w:ascii="Permanent Marker" w:cs="Permanent Marker" w:eastAsia="Permanent Marker" w:hAnsi="Permanent Marker"/>
          <w:sz w:val="144"/>
          <w:szCs w:val="144"/>
          <w:rtl w:val="0"/>
        </w:rPr>
        <w:t xml:space="preserve">St. Ignatius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3576861</wp:posOffset>
            </wp:positionH>
            <wp:positionV relativeFrom="paragraph">
              <wp:posOffset>1162050</wp:posOffset>
            </wp:positionV>
            <wp:extent cx="1393776" cy="2566988"/>
            <wp:effectExtent b="0" l="0" r="0" t="0"/>
            <wp:wrapSquare wrapText="bothSides" distB="114300" distT="114300" distL="114300" distR="114300"/>
            <wp:docPr descr="File:Basketball player.svg - Wikimedia Commons" id="1" name="image2.png"/>
            <a:graphic>
              <a:graphicData uri="http://schemas.openxmlformats.org/drawingml/2006/picture">
                <pic:pic>
                  <pic:nvPicPr>
                    <pic:cNvPr descr="File:Basketball player.svg - Wikimedia Commons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776" cy="2566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Fonts w:ascii="Permanent Marker" w:cs="Permanent Marker" w:eastAsia="Permanent Marker" w:hAnsi="Permanent Marker"/>
          <w:sz w:val="72"/>
          <w:szCs w:val="72"/>
          <w:rtl w:val="0"/>
        </w:rPr>
        <w:t xml:space="preserve">27th Annual</w:t>
      </w:r>
    </w:p>
    <w:p w:rsidR="00000000" w:rsidDel="00000000" w:rsidP="00000000" w:rsidRDefault="00000000" w:rsidRPr="00000000">
      <w:pPr>
        <w:contextualSpacing w:val="0"/>
        <w:jc w:val="center"/>
        <w:rPr>
          <w:rFonts w:ascii="Permanent Marker" w:cs="Permanent Marker" w:eastAsia="Permanent Marker" w:hAnsi="Permanent Marker"/>
          <w:sz w:val="120"/>
          <w:szCs w:val="120"/>
        </w:rPr>
      </w:pPr>
      <w:r w:rsidDel="00000000" w:rsidR="00000000" w:rsidRPr="00000000">
        <w:rPr>
          <w:rFonts w:ascii="Permanent Marker" w:cs="Permanent Marker" w:eastAsia="Permanent Marker" w:hAnsi="Permanent Marker"/>
          <w:sz w:val="120"/>
          <w:szCs w:val="120"/>
          <w:rtl w:val="0"/>
        </w:rPr>
        <w:t xml:space="preserve">JV BOYS COMP       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Fonts w:ascii="Permanent Marker" w:cs="Permanent Marker" w:eastAsia="Permanent Marker" w:hAnsi="Permanent Marker"/>
          <w:sz w:val="72"/>
          <w:szCs w:val="72"/>
          <w:rtl w:val="0"/>
        </w:rPr>
        <w:t xml:space="preserve">Basketball Tournament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Fonts w:ascii="Permanent Marker" w:cs="Permanent Marker" w:eastAsia="Permanent Marker" w:hAnsi="Permanent Marker"/>
          <w:sz w:val="72"/>
          <w:szCs w:val="72"/>
          <w:rtl w:val="0"/>
        </w:rPr>
        <w:t xml:space="preserve">December 7 - 10</w:t>
      </w:r>
    </w:p>
    <w:p w:rsidR="00000000" w:rsidDel="00000000" w:rsidP="00000000" w:rsidRDefault="00000000" w:rsidRPr="00000000">
      <w:pPr>
        <w:contextualSpacing w:val="0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Fonts w:ascii="Permanent Marker" w:cs="Permanent Marker" w:eastAsia="Permanent Marker" w:hAnsi="Permanent Marker"/>
          <w:sz w:val="72"/>
          <w:szCs w:val="72"/>
          <w:rtl w:val="0"/>
        </w:rPr>
        <w:t xml:space="preserve">3 game Guarantee</w:t>
      </w:r>
    </w:p>
    <w:p w:rsidR="00000000" w:rsidDel="00000000" w:rsidP="00000000" w:rsidRDefault="00000000" w:rsidRPr="00000000">
      <w:pPr>
        <w:contextualSpacing w:val="0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Fonts w:ascii="Permanent Marker" w:cs="Permanent Marker" w:eastAsia="Permanent Marker" w:hAnsi="Permanent Marker"/>
          <w:sz w:val="72"/>
          <w:szCs w:val="72"/>
          <w:rtl w:val="0"/>
        </w:rPr>
        <w:t xml:space="preserve">8 - 12 teams</w:t>
      </w:r>
    </w:p>
    <w:p w:rsidR="00000000" w:rsidDel="00000000" w:rsidP="00000000" w:rsidRDefault="00000000" w:rsidRPr="00000000">
      <w:pPr>
        <w:contextualSpacing w:val="0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Fonts w:ascii="Permanent Marker" w:cs="Permanent Marker" w:eastAsia="Permanent Marker" w:hAnsi="Permanent Marker"/>
          <w:sz w:val="72"/>
          <w:szCs w:val="72"/>
          <w:rtl w:val="0"/>
        </w:rPr>
        <w:t xml:space="preserve">$150 Tournament Fee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more information contact SI AD  Lisa Schneider 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lschneider@stignatiussacschool.org</w:t>
        </w:r>
      </w:hyperlink>
      <w:r w:rsidDel="00000000" w:rsidR="00000000" w:rsidRPr="00000000">
        <w:rPr>
          <w:sz w:val="28"/>
          <w:szCs w:val="28"/>
          <w:rtl w:val="0"/>
        </w:rPr>
        <w:t xml:space="preserve">   or</w:t>
      </w:r>
    </w:p>
    <w:p w:rsidR="00000000" w:rsidDel="00000000" w:rsidP="00000000" w:rsidRDefault="00000000" w:rsidRPr="00000000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Tournament Director Andy Draa </w:t>
      </w:r>
      <w:hyperlink r:id="rId7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andrew.draa@gmail.com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Fee due by Friday, December 1st to:     St Ignatius Athletics</w:t>
      </w:r>
    </w:p>
    <w:p w:rsidR="00000000" w:rsidDel="00000000" w:rsidP="00000000" w:rsidRDefault="00000000" w:rsidRPr="00000000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3245 Arden Way Sacramento, CA 95825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lschneider@stignatiussacschool.org" TargetMode="External"/><Relationship Id="rId7" Type="http://schemas.openxmlformats.org/officeDocument/2006/relationships/hyperlink" Target="mailto:andrew.dra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